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06" w:rsidRPr="00A67EC1" w:rsidRDefault="00C345EA" w:rsidP="00B9722E">
      <w:pPr>
        <w:spacing w:after="0"/>
        <w:jc w:val="center"/>
        <w:rPr>
          <w:b/>
          <w:sz w:val="28"/>
          <w:szCs w:val="28"/>
        </w:rPr>
      </w:pPr>
      <w:r w:rsidRPr="00A67EC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E5D10C" wp14:editId="4C917DB2">
            <wp:simplePos x="0" y="0"/>
            <wp:positionH relativeFrom="column">
              <wp:posOffset>-200025</wp:posOffset>
            </wp:positionH>
            <wp:positionV relativeFrom="paragraph">
              <wp:posOffset>-38100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6E" w:rsidRPr="00A67EC1">
        <w:rPr>
          <w:b/>
          <w:sz w:val="28"/>
          <w:szCs w:val="28"/>
        </w:rPr>
        <w:t>What we are lear</w:t>
      </w:r>
      <w:r w:rsidR="00D4259A" w:rsidRPr="00A67EC1">
        <w:rPr>
          <w:b/>
          <w:sz w:val="28"/>
          <w:szCs w:val="28"/>
        </w:rPr>
        <w:t xml:space="preserve">ning in </w:t>
      </w:r>
      <w:r w:rsidR="00A67EC1" w:rsidRPr="00A67EC1">
        <w:rPr>
          <w:b/>
          <w:sz w:val="28"/>
          <w:szCs w:val="28"/>
        </w:rPr>
        <w:t xml:space="preserve">Mrs. </w:t>
      </w:r>
      <w:r w:rsidR="00FD67A3">
        <w:rPr>
          <w:b/>
          <w:sz w:val="28"/>
          <w:szCs w:val="28"/>
        </w:rPr>
        <w:t>Schlaegel</w:t>
      </w:r>
      <w:r w:rsidR="00A67EC1" w:rsidRPr="00A67EC1">
        <w:rPr>
          <w:b/>
          <w:sz w:val="28"/>
          <w:szCs w:val="28"/>
        </w:rPr>
        <w:t>’</w:t>
      </w:r>
      <w:r w:rsidR="00FD67A3">
        <w:rPr>
          <w:b/>
          <w:sz w:val="28"/>
          <w:szCs w:val="28"/>
        </w:rPr>
        <w:t>s</w:t>
      </w:r>
      <w:bookmarkStart w:id="0" w:name="_GoBack"/>
      <w:bookmarkEnd w:id="0"/>
      <w:r w:rsidR="009B386E" w:rsidRPr="00A67EC1">
        <w:rPr>
          <w:b/>
          <w:sz w:val="28"/>
          <w:szCs w:val="28"/>
        </w:rPr>
        <w:t xml:space="preserve"> class</w:t>
      </w:r>
      <w:r w:rsidR="00A45EBA" w:rsidRPr="00A67EC1">
        <w:rPr>
          <w:b/>
          <w:sz w:val="28"/>
          <w:szCs w:val="28"/>
        </w:rPr>
        <w:t xml:space="preserve"> during the week of </w:t>
      </w:r>
      <w:r w:rsidR="003F58EF">
        <w:rPr>
          <w:b/>
          <w:sz w:val="28"/>
          <w:szCs w:val="28"/>
        </w:rPr>
        <w:t>August 21</w:t>
      </w:r>
      <w:r w:rsidR="003F58EF" w:rsidRPr="003F58EF">
        <w:rPr>
          <w:b/>
          <w:sz w:val="28"/>
          <w:szCs w:val="28"/>
          <w:vertAlign w:val="superscript"/>
        </w:rPr>
        <w:t>st</w:t>
      </w:r>
      <w:r w:rsidR="003F58EF">
        <w:rPr>
          <w:b/>
          <w:sz w:val="28"/>
          <w:szCs w:val="28"/>
        </w:rPr>
        <w:t xml:space="preserve"> </w:t>
      </w:r>
    </w:p>
    <w:p w:rsidR="00B9722E" w:rsidRPr="00366E87" w:rsidRDefault="00B9722E" w:rsidP="00B9722E">
      <w:pPr>
        <w:spacing w:after="0"/>
        <w:jc w:val="center"/>
        <w:rPr>
          <w:b/>
          <w:sz w:val="18"/>
          <w:szCs w:val="18"/>
        </w:rPr>
      </w:pPr>
      <w:r w:rsidRPr="00366E87">
        <w:rPr>
          <w:b/>
          <w:sz w:val="18"/>
          <w:szCs w:val="18"/>
        </w:rPr>
        <w:t>PLC GOAL</w:t>
      </w:r>
      <w:r w:rsidR="00A67EC1" w:rsidRPr="00366E87">
        <w:rPr>
          <w:b/>
          <w:sz w:val="18"/>
          <w:szCs w:val="18"/>
        </w:rPr>
        <w:t xml:space="preserve">: </w:t>
      </w:r>
      <w:r w:rsidR="00366E87">
        <w:rPr>
          <w:b/>
          <w:sz w:val="18"/>
          <w:szCs w:val="18"/>
        </w:rPr>
        <w:t xml:space="preserve"> Students will be able to apply geographic tools to locate various physical and political features, and landforms of the United States.</w:t>
      </w:r>
    </w:p>
    <w:tbl>
      <w:tblPr>
        <w:tblStyle w:val="TableGrid"/>
        <w:tblpPr w:leftFromText="180" w:rightFromText="180" w:vertAnchor="page" w:horzAnchor="margin" w:tblpY="1141"/>
        <w:tblW w:w="14557" w:type="dxa"/>
        <w:tblLayout w:type="fixed"/>
        <w:tblLook w:val="04A0" w:firstRow="1" w:lastRow="0" w:firstColumn="1" w:lastColumn="0" w:noHBand="0" w:noVBand="1"/>
      </w:tblPr>
      <w:tblGrid>
        <w:gridCol w:w="1098"/>
        <w:gridCol w:w="2647"/>
        <w:gridCol w:w="2703"/>
        <w:gridCol w:w="2703"/>
        <w:gridCol w:w="2703"/>
        <w:gridCol w:w="2703"/>
      </w:tblGrid>
      <w:tr w:rsidR="0055309E" w:rsidRPr="00366E87" w:rsidTr="002520DF">
        <w:trPr>
          <w:trHeight w:val="470"/>
        </w:trPr>
        <w:tc>
          <w:tcPr>
            <w:tcW w:w="1098" w:type="dxa"/>
            <w:tcBorders>
              <w:top w:val="nil"/>
              <w:left w:val="nil"/>
            </w:tcBorders>
          </w:tcPr>
          <w:p w:rsidR="0055309E" w:rsidRPr="00366E87" w:rsidRDefault="0055309E" w:rsidP="0055309E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Friday</w:t>
            </w:r>
          </w:p>
        </w:tc>
      </w:tr>
      <w:tr w:rsidR="0055309E" w:rsidRPr="00366E87" w:rsidTr="0055309E">
        <w:trPr>
          <w:trHeight w:val="580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5309E" w:rsidRPr="00366E87" w:rsidRDefault="0055309E" w:rsidP="0055309E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Main</w:t>
            </w:r>
          </w:p>
          <w:p w:rsidR="0055309E" w:rsidRPr="00366E87" w:rsidRDefault="0055309E" w:rsidP="0055309E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2647" w:type="dxa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Classroom Set Up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Geography</w:t>
            </w:r>
          </w:p>
        </w:tc>
        <w:tc>
          <w:tcPr>
            <w:tcW w:w="2703" w:type="dxa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Geography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Geography</w:t>
            </w:r>
          </w:p>
        </w:tc>
        <w:tc>
          <w:tcPr>
            <w:tcW w:w="2703" w:type="dxa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Geography</w:t>
            </w:r>
          </w:p>
        </w:tc>
      </w:tr>
      <w:tr w:rsidR="0055309E" w:rsidRPr="00366E87" w:rsidTr="0055309E">
        <w:trPr>
          <w:trHeight w:val="728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5309E" w:rsidRPr="00366E87" w:rsidRDefault="0055309E" w:rsidP="0055309E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Academic Vocabulary</w:t>
            </w:r>
          </w:p>
        </w:tc>
        <w:tc>
          <w:tcPr>
            <w:tcW w:w="2647" w:type="dxa"/>
          </w:tcPr>
          <w:p w:rsidR="00A67EC1" w:rsidRPr="00366E87" w:rsidRDefault="00A67EC1" w:rsidP="0055309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A67EC1" w:rsidRPr="00366E87" w:rsidRDefault="003F58EF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relative location, absolute location, geography, climate, region, urban, contiguous, rural, suburb</w:t>
            </w:r>
          </w:p>
        </w:tc>
        <w:tc>
          <w:tcPr>
            <w:tcW w:w="2703" w:type="dxa"/>
          </w:tcPr>
          <w:p w:rsidR="00A67EC1" w:rsidRPr="00366E87" w:rsidRDefault="003F58EF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regions, abbreviation, states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55309E" w:rsidRPr="00366E87" w:rsidRDefault="003F58EF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hemisphere, continent</w:t>
            </w:r>
          </w:p>
        </w:tc>
        <w:tc>
          <w:tcPr>
            <w:tcW w:w="2703" w:type="dxa"/>
          </w:tcPr>
          <w:p w:rsidR="0055309E" w:rsidRPr="00366E87" w:rsidRDefault="003F58EF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Bodies of water, topography, grid system</w:t>
            </w:r>
          </w:p>
        </w:tc>
      </w:tr>
      <w:tr w:rsidR="00F82652" w:rsidRPr="00366E87" w:rsidTr="00A67EC1">
        <w:trPr>
          <w:trHeight w:val="1055"/>
        </w:trPr>
        <w:tc>
          <w:tcPr>
            <w:tcW w:w="1098" w:type="dxa"/>
            <w:vMerge w:val="restart"/>
            <w:shd w:val="clear" w:color="auto" w:fill="F2F2F2" w:themeFill="background1" w:themeFillShade="F2"/>
            <w:vAlign w:val="center"/>
          </w:tcPr>
          <w:p w:rsidR="00F82652" w:rsidRPr="00366E87" w:rsidRDefault="00F82652" w:rsidP="00F82652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Daily Objective</w:t>
            </w:r>
          </w:p>
        </w:tc>
        <w:tc>
          <w:tcPr>
            <w:tcW w:w="2647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F82652" w:rsidRDefault="003F58EF" w:rsidP="003F58EF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create written and visual materials (5.25D)</w:t>
            </w:r>
          </w:p>
          <w:p w:rsidR="00FD67A3" w:rsidRDefault="00FD67A3" w:rsidP="003F58EF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create written and visual materials such as graphic organizers (5.25 D)</w:t>
            </w:r>
          </w:p>
          <w:p w:rsidR="00F928D4" w:rsidRDefault="00F928D4" w:rsidP="003F58EF">
            <w:pPr>
              <w:rPr>
                <w:sz w:val="18"/>
                <w:szCs w:val="18"/>
              </w:rPr>
            </w:pPr>
          </w:p>
          <w:p w:rsidR="00F928D4" w:rsidRPr="00366E87" w:rsidRDefault="00F928D4" w:rsidP="003F5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*Explain and model weekly warm up.  Discuss and answer Q1 on this weeks’ warm up.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F82652" w:rsidRPr="00366E87" w:rsidRDefault="00256FEA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use social studies terms correctly (5.25 A)</w:t>
            </w:r>
          </w:p>
          <w:p w:rsidR="00256FEA" w:rsidRPr="00366E87" w:rsidRDefault="00256FEA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create written and visual materials such as graphic organizers (5.25 D)</w:t>
            </w: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F82652" w:rsidRPr="00366E87" w:rsidRDefault="00256FEA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locate on a map important political features such as the 50 states and their capitals, and regions (5.7C)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F82652" w:rsidRPr="00366E87" w:rsidRDefault="00256FEA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apply geographic tools to interpret maps (5.6 A)</w:t>
            </w:r>
          </w:p>
          <w:p w:rsidR="00256FEA" w:rsidRPr="00366E87" w:rsidRDefault="00256FEA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locate on a map important physical features (5.7D)</w:t>
            </w:r>
          </w:p>
          <w:p w:rsidR="00256FEA" w:rsidRPr="00366E87" w:rsidRDefault="00256FEA" w:rsidP="00F82652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F82652" w:rsidRPr="00366E87" w:rsidRDefault="00A86E8B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</w:t>
            </w:r>
            <w:r w:rsidR="00FA0E0E" w:rsidRPr="00366E87">
              <w:rPr>
                <w:sz w:val="18"/>
                <w:szCs w:val="18"/>
              </w:rPr>
              <w:t xml:space="preserve"> </w:t>
            </w:r>
            <w:r w:rsidR="003F58EF" w:rsidRPr="00366E87">
              <w:rPr>
                <w:sz w:val="18"/>
                <w:szCs w:val="18"/>
              </w:rPr>
              <w:t>translate geographic data into a variety of formats (5.6B)</w:t>
            </w:r>
          </w:p>
          <w:p w:rsidR="003F58EF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analyzing information by finding main idea and summarizing (5.25B)</w:t>
            </w:r>
          </w:p>
          <w:p w:rsidR="003F58EF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Incorporate main and supporting ideas (5.25B)</w:t>
            </w:r>
          </w:p>
          <w:p w:rsidR="003F58EF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create written and visual material such as journal entries (5.2E)</w:t>
            </w:r>
          </w:p>
        </w:tc>
      </w:tr>
      <w:tr w:rsidR="00F82652" w:rsidRPr="00366E87" w:rsidTr="00366E87">
        <w:trPr>
          <w:trHeight w:val="1280"/>
        </w:trPr>
        <w:tc>
          <w:tcPr>
            <w:tcW w:w="1098" w:type="dxa"/>
            <w:vMerge/>
            <w:shd w:val="clear" w:color="auto" w:fill="F2F2F2" w:themeFill="background1" w:themeFillShade="F2"/>
            <w:vAlign w:val="center"/>
          </w:tcPr>
          <w:p w:rsidR="00F82652" w:rsidRPr="00366E87" w:rsidRDefault="00F82652" w:rsidP="00F82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7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F82652" w:rsidRPr="00366E87" w:rsidRDefault="003F58EF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- </w:t>
            </w:r>
            <w:r w:rsidRPr="00366E87">
              <w:rPr>
                <w:sz w:val="18"/>
                <w:szCs w:val="18"/>
              </w:rPr>
              <w:t>set up my interactive notebook for social studies and begin my weekly warm up</w:t>
            </w:r>
            <w:r w:rsidR="00F928D4">
              <w:rPr>
                <w:sz w:val="18"/>
                <w:szCs w:val="18"/>
              </w:rPr>
              <w:t>.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F82652" w:rsidRPr="00366E87" w:rsidRDefault="00256FEA" w:rsidP="00F82652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- </w:t>
            </w:r>
            <w:r w:rsidRPr="00366E87">
              <w:rPr>
                <w:sz w:val="18"/>
                <w:szCs w:val="18"/>
              </w:rPr>
              <w:t>set up my google and computer accounts</w:t>
            </w:r>
          </w:p>
          <w:p w:rsidR="00256FEA" w:rsidRPr="00366E87" w:rsidRDefault="00256FEA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understand and apply geography vocabulary terms</w:t>
            </w: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F82652" w:rsidRPr="00366E87" w:rsidRDefault="00256FEA" w:rsidP="00256FEA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- </w:t>
            </w:r>
            <w:r w:rsidRPr="00366E87">
              <w:rPr>
                <w:sz w:val="18"/>
                <w:szCs w:val="18"/>
              </w:rPr>
              <w:t>locate and label the 50 states and regions of the United States in our Interactive Notebook</w:t>
            </w:r>
            <w:r w:rsidRPr="00366E8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F82652" w:rsidRPr="00366E87" w:rsidRDefault="00256FEA" w:rsidP="00F82652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- </w:t>
            </w:r>
            <w:r w:rsidRPr="00366E87">
              <w:rPr>
                <w:sz w:val="18"/>
                <w:szCs w:val="18"/>
              </w:rPr>
              <w:t>apply geographic tools to locate and label the hemispheres and continents</w:t>
            </w:r>
          </w:p>
          <w:p w:rsidR="00A86E8B" w:rsidRPr="00366E87" w:rsidRDefault="00A86E8B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locate and label important physical features of the U.S.</w:t>
            </w: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F82652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complete and input my weekly warm up</w:t>
            </w:r>
          </w:p>
          <w:p w:rsidR="003F58EF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read and analyze a text</w:t>
            </w:r>
          </w:p>
          <w:p w:rsidR="003F58EF" w:rsidRPr="00366E87" w:rsidRDefault="003F58EF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 xml:space="preserve">- write for understanding </w:t>
            </w:r>
          </w:p>
        </w:tc>
      </w:tr>
      <w:tr w:rsidR="00F82652" w:rsidRPr="00366E87" w:rsidTr="00A67EC1">
        <w:trPr>
          <w:trHeight w:val="710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82652" w:rsidRPr="00366E87" w:rsidRDefault="00F82652" w:rsidP="00F82652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Learning Activities*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647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Warmup: </w:t>
            </w:r>
            <w:r w:rsidR="00256FEA" w:rsidRPr="00366E87">
              <w:rPr>
                <w:sz w:val="18"/>
                <w:szCs w:val="18"/>
              </w:rPr>
              <w:t>Bodies of Water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Default="00F82652" w:rsidP="00F82652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Instruction/Activities: </w:t>
            </w:r>
            <w:r w:rsidR="003F58EF" w:rsidRPr="00366E87">
              <w:rPr>
                <w:sz w:val="18"/>
                <w:szCs w:val="18"/>
              </w:rPr>
              <w:t xml:space="preserve">Students will set up their interactive notebooks and </w:t>
            </w:r>
            <w:r w:rsidR="00F928D4">
              <w:rPr>
                <w:sz w:val="18"/>
                <w:szCs w:val="18"/>
              </w:rPr>
              <w:t>turn in their first weekly warm up.</w:t>
            </w:r>
          </w:p>
          <w:p w:rsidR="00FD67A3" w:rsidRPr="00366E87" w:rsidRDefault="00FD67A3" w:rsidP="00F82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 “What we already know” activity.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Pr="00366E87" w:rsidRDefault="00C15453" w:rsidP="00F826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Closing task: On sticky note, answer “What is the name of 1 Great Lake?”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Warmup: </w:t>
            </w:r>
            <w:r w:rsidR="00256FEA" w:rsidRPr="00366E87">
              <w:rPr>
                <w:sz w:val="18"/>
                <w:szCs w:val="18"/>
              </w:rPr>
              <w:t xml:space="preserve"> Bodies of Water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Instruction/Activities: </w:t>
            </w:r>
            <w:r w:rsidR="003F58EF" w:rsidRPr="00366E87">
              <w:rPr>
                <w:sz w:val="18"/>
                <w:szCs w:val="18"/>
              </w:rPr>
              <w:t>Students will go to the computer lab to set up their google accounts, computer accounts, and join the online Google classroom.</w:t>
            </w:r>
          </w:p>
          <w:p w:rsidR="003F58EF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Students will then complete two column notes to analyze and understand the geography terms for the unit.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Closing Task:</w:t>
            </w:r>
            <w:r w:rsidRPr="00366E87">
              <w:rPr>
                <w:sz w:val="18"/>
                <w:szCs w:val="18"/>
              </w:rPr>
              <w:t xml:space="preserve"> </w:t>
            </w:r>
            <w:r w:rsidR="00A86E8B" w:rsidRPr="00366E87">
              <w:rPr>
                <w:sz w:val="18"/>
                <w:szCs w:val="18"/>
              </w:rPr>
              <w:t xml:space="preserve"> Students will label a continent or ocean on the map as they exit.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Warmup: </w:t>
            </w:r>
            <w:r w:rsidR="00256FEA" w:rsidRPr="00366E87">
              <w:rPr>
                <w:sz w:val="18"/>
                <w:szCs w:val="18"/>
              </w:rPr>
              <w:t xml:space="preserve"> Bodies of Water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Instruction/Activities: </w:t>
            </w:r>
            <w:r w:rsidR="003F58EF" w:rsidRPr="00366E87">
              <w:rPr>
                <w:sz w:val="18"/>
                <w:szCs w:val="18"/>
              </w:rPr>
              <w:t xml:space="preserve">Students will use various resources to locate and label the 50 states, capitals and regions on a variety of maps.  These maps will then be added to their interactive notebooks. 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Closing Task:</w:t>
            </w:r>
            <w:r w:rsidRPr="00366E87">
              <w:rPr>
                <w:sz w:val="18"/>
                <w:szCs w:val="18"/>
              </w:rPr>
              <w:t xml:space="preserve"> </w:t>
            </w:r>
            <w:r w:rsidR="00A86E8B" w:rsidRPr="00366E87">
              <w:rPr>
                <w:sz w:val="18"/>
                <w:szCs w:val="18"/>
              </w:rPr>
              <w:t xml:space="preserve"> Students will label a continent or ocean on the map as they exit.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Warmup: </w:t>
            </w:r>
            <w:r w:rsidR="00256FEA" w:rsidRPr="00366E87">
              <w:rPr>
                <w:sz w:val="18"/>
                <w:szCs w:val="18"/>
              </w:rPr>
              <w:t xml:space="preserve"> Bodies of Water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Instruction/Activities: </w:t>
            </w:r>
            <w:r w:rsidR="003F58EF" w:rsidRPr="00366E87">
              <w:rPr>
                <w:sz w:val="18"/>
                <w:szCs w:val="18"/>
              </w:rPr>
              <w:t>Students will read and analyze the various hemispheres In the world and determine which continents are located in each.</w:t>
            </w:r>
          </w:p>
          <w:p w:rsidR="003F58EF" w:rsidRPr="00366E87" w:rsidRDefault="003F58EF" w:rsidP="00F82652">
            <w:pPr>
              <w:rPr>
                <w:sz w:val="18"/>
                <w:szCs w:val="18"/>
              </w:rPr>
            </w:pPr>
          </w:p>
          <w:p w:rsidR="003F58EF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Students will then play a game in order to locate and label the physical features in the United States on a map.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Closing Task:</w:t>
            </w:r>
            <w:r w:rsidRPr="00366E87">
              <w:rPr>
                <w:sz w:val="18"/>
                <w:szCs w:val="18"/>
              </w:rPr>
              <w:t xml:space="preserve"> </w:t>
            </w:r>
            <w:r w:rsidR="00A86E8B" w:rsidRPr="00366E87">
              <w:rPr>
                <w:sz w:val="18"/>
                <w:szCs w:val="18"/>
              </w:rPr>
              <w:t xml:space="preserve"> Students will label a continent or ocean on the map as they exit.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6"/>
                <w:szCs w:val="18"/>
              </w:rPr>
            </w:pPr>
            <w:r w:rsidRPr="00366E87">
              <w:rPr>
                <w:b/>
                <w:sz w:val="16"/>
                <w:szCs w:val="18"/>
              </w:rPr>
              <w:t xml:space="preserve">Warmup: </w:t>
            </w:r>
            <w:r w:rsidR="00256FEA" w:rsidRPr="00366E87">
              <w:rPr>
                <w:sz w:val="16"/>
                <w:szCs w:val="18"/>
              </w:rPr>
              <w:t xml:space="preserve"> Bodies of Water</w:t>
            </w:r>
          </w:p>
          <w:p w:rsidR="00F82652" w:rsidRPr="00366E87" w:rsidRDefault="00F82652" w:rsidP="00F82652">
            <w:pPr>
              <w:rPr>
                <w:sz w:val="16"/>
                <w:szCs w:val="18"/>
              </w:rPr>
            </w:pPr>
          </w:p>
          <w:p w:rsidR="00F82652" w:rsidRPr="00366E87" w:rsidRDefault="00F82652" w:rsidP="00F82652">
            <w:pPr>
              <w:rPr>
                <w:sz w:val="16"/>
                <w:szCs w:val="18"/>
              </w:rPr>
            </w:pPr>
            <w:r w:rsidRPr="00366E87">
              <w:rPr>
                <w:b/>
                <w:sz w:val="16"/>
                <w:szCs w:val="18"/>
              </w:rPr>
              <w:t xml:space="preserve">Instruction/Activities: </w:t>
            </w:r>
            <w:r w:rsidR="00FD67A3">
              <w:rPr>
                <w:sz w:val="16"/>
                <w:szCs w:val="18"/>
              </w:rPr>
              <w:t>Station intro:</w:t>
            </w:r>
          </w:p>
          <w:p w:rsidR="00A86E8B" w:rsidRPr="00366E87" w:rsidRDefault="00A86E8B" w:rsidP="00F82652">
            <w:pPr>
              <w:rPr>
                <w:sz w:val="16"/>
                <w:szCs w:val="18"/>
              </w:rPr>
            </w:pPr>
            <w:r w:rsidRPr="00366E87">
              <w:rPr>
                <w:b/>
                <w:sz w:val="16"/>
                <w:szCs w:val="18"/>
              </w:rPr>
              <w:t>Computers</w:t>
            </w:r>
            <w:r w:rsidRPr="00366E87">
              <w:rPr>
                <w:sz w:val="16"/>
                <w:szCs w:val="18"/>
              </w:rPr>
              <w:t>: Students will input material into google classroom to be scored and possibly complete a small online assessment</w:t>
            </w:r>
          </w:p>
          <w:p w:rsidR="00A86E8B" w:rsidRPr="00366E87" w:rsidRDefault="00A86E8B" w:rsidP="00F82652">
            <w:pPr>
              <w:rPr>
                <w:sz w:val="16"/>
                <w:szCs w:val="18"/>
              </w:rPr>
            </w:pPr>
            <w:r w:rsidRPr="00366E87">
              <w:rPr>
                <w:b/>
                <w:sz w:val="16"/>
                <w:szCs w:val="18"/>
              </w:rPr>
              <w:t>Reading</w:t>
            </w:r>
            <w:r w:rsidRPr="00366E87">
              <w:rPr>
                <w:sz w:val="16"/>
                <w:szCs w:val="18"/>
              </w:rPr>
              <w:t>: students will read for 20 minutes and analyze their reading.  Today will be reading a Map on My Lap to understand geographic terms.</w:t>
            </w:r>
          </w:p>
          <w:p w:rsidR="00A86E8B" w:rsidRPr="00366E87" w:rsidRDefault="00A86E8B" w:rsidP="00F82652">
            <w:pPr>
              <w:rPr>
                <w:sz w:val="16"/>
                <w:szCs w:val="18"/>
              </w:rPr>
            </w:pPr>
            <w:r w:rsidRPr="00366E87">
              <w:rPr>
                <w:b/>
                <w:sz w:val="16"/>
                <w:szCs w:val="18"/>
              </w:rPr>
              <w:t>Writing</w:t>
            </w:r>
            <w:r w:rsidRPr="00366E87">
              <w:rPr>
                <w:sz w:val="16"/>
                <w:szCs w:val="18"/>
              </w:rPr>
              <w:t>: Students will have 6 writing prompts to choose from.  They must pick a different prompt per week.</w:t>
            </w:r>
          </w:p>
          <w:p w:rsidR="00F82652" w:rsidRPr="00366E87" w:rsidRDefault="00F82652" w:rsidP="00F82652">
            <w:pPr>
              <w:rPr>
                <w:sz w:val="16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6"/>
                <w:szCs w:val="18"/>
              </w:rPr>
            </w:pPr>
            <w:r w:rsidRPr="00366E87">
              <w:rPr>
                <w:b/>
                <w:sz w:val="16"/>
                <w:szCs w:val="18"/>
              </w:rPr>
              <w:t>Closing Task:</w:t>
            </w:r>
            <w:r w:rsidRPr="00366E87">
              <w:rPr>
                <w:sz w:val="16"/>
                <w:szCs w:val="18"/>
              </w:rPr>
              <w:t xml:space="preserve"> </w:t>
            </w:r>
            <w:r w:rsidR="00A86E8B" w:rsidRPr="00366E87">
              <w:rPr>
                <w:sz w:val="16"/>
                <w:szCs w:val="18"/>
              </w:rPr>
              <w:t>Students will label a continent or ocean on the map as they exit.</w:t>
            </w:r>
          </w:p>
        </w:tc>
      </w:tr>
    </w:tbl>
    <w:p w:rsidR="00256FEA" w:rsidRDefault="00256FEA" w:rsidP="00366E87">
      <w:pPr>
        <w:rPr>
          <w:sz w:val="24"/>
          <w:szCs w:val="24"/>
        </w:rPr>
      </w:pPr>
    </w:p>
    <w:sectPr w:rsidR="00256FEA" w:rsidSect="0055309E">
      <w:footerReference w:type="default" r:id="rId8"/>
      <w:pgSz w:w="15840" w:h="12240" w:orient="landscape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8B" w:rsidRDefault="0055598B" w:rsidP="00754E06">
      <w:pPr>
        <w:spacing w:after="0" w:line="240" w:lineRule="auto"/>
      </w:pPr>
      <w:r>
        <w:separator/>
      </w:r>
    </w:p>
  </w:endnote>
  <w:endnote w:type="continuationSeparator" w:id="0">
    <w:p w:rsidR="0055598B" w:rsidRDefault="0055598B" w:rsidP="007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06" w:rsidRPr="0055309E" w:rsidRDefault="00294299" w:rsidP="0055309E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16"/>
        <w:szCs w:val="16"/>
        <w:u w:val="single"/>
      </w:rPr>
    </w:pPr>
    <w:r w:rsidRPr="008B410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33825D" wp14:editId="6D1D1ED2">
          <wp:simplePos x="0" y="0"/>
          <wp:positionH relativeFrom="column">
            <wp:posOffset>-201930</wp:posOffset>
          </wp:positionH>
          <wp:positionV relativeFrom="paragraph">
            <wp:posOffset>53340</wp:posOffset>
          </wp:positionV>
          <wp:extent cx="546100" cy="353060"/>
          <wp:effectExtent l="0" t="0" r="6350" b="8890"/>
          <wp:wrapNone/>
          <wp:docPr id="3" name="Picture 3" descr="http://www.garlandisdschools.net/uploaded/high_schools/nfhs/photos/clubs/Av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arlandisdschools.net/uploaded/high_schools/nfhs/photos/clubs/Avi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Please highlight the following 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  <w:highlight w:val="yellow"/>
      </w:rPr>
      <w:t>AVID strategies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 in your lesson plan.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  <w:u w:val="single"/>
      </w:rPr>
      <w:t xml:space="preserve"> You must incorporate a minimum of one strategy per week.</w:t>
    </w:r>
  </w:p>
  <w:p w:rsidR="00754E06" w:rsidRDefault="00754E06" w:rsidP="00B9722E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</w:t>
    </w:r>
    <w:r w:rsidRPr="009B386E">
      <w:rPr>
        <w:b/>
        <w:sz w:val="20"/>
        <w:szCs w:val="20"/>
      </w:rPr>
      <w:t>Writing to Learn</w:t>
    </w:r>
    <w:r w:rsidR="0064400C">
      <w:rPr>
        <w:b/>
        <w:sz w:val="20"/>
        <w:szCs w:val="20"/>
      </w:rPr>
      <w:t xml:space="preserve"> (W</w:t>
    </w:r>
    <w:r w:rsidR="0064400C" w:rsidRPr="00A67EC1">
      <w:rPr>
        <w:b/>
        <w:sz w:val="20"/>
        <w:szCs w:val="20"/>
        <w:highlight w:val="yellow"/>
      </w:rPr>
      <w:t>)</w:t>
    </w:r>
    <w:r w:rsidRPr="00A67EC1">
      <w:rPr>
        <w:b/>
        <w:sz w:val="20"/>
        <w:szCs w:val="20"/>
        <w:highlight w:val="yellow"/>
      </w:rPr>
      <w:t xml:space="preserve">          Inquiry</w:t>
    </w:r>
    <w:r w:rsidR="0064400C" w:rsidRPr="00A67EC1">
      <w:rPr>
        <w:b/>
        <w:sz w:val="20"/>
        <w:szCs w:val="20"/>
        <w:highlight w:val="yellow"/>
      </w:rPr>
      <w:t xml:space="preserve"> (I)</w:t>
    </w:r>
    <w:r w:rsidRPr="00A67EC1">
      <w:rPr>
        <w:b/>
        <w:sz w:val="20"/>
        <w:szCs w:val="20"/>
        <w:highlight w:val="yellow"/>
      </w:rPr>
      <w:t xml:space="preserve">          Collaboration</w:t>
    </w:r>
    <w:r w:rsidR="0064400C" w:rsidRPr="00A67EC1">
      <w:rPr>
        <w:b/>
        <w:sz w:val="20"/>
        <w:szCs w:val="20"/>
        <w:highlight w:val="yellow"/>
      </w:rPr>
      <w:t xml:space="preserve"> (C</w:t>
    </w:r>
    <w:r w:rsidR="0064400C" w:rsidRPr="003F58EF">
      <w:rPr>
        <w:b/>
        <w:sz w:val="20"/>
        <w:szCs w:val="20"/>
        <w:highlight w:val="yellow"/>
      </w:rPr>
      <w:t>)</w:t>
    </w:r>
    <w:r w:rsidRPr="003F58EF">
      <w:rPr>
        <w:b/>
        <w:sz w:val="20"/>
        <w:szCs w:val="20"/>
        <w:highlight w:val="yellow"/>
      </w:rPr>
      <w:t xml:space="preserve">          Organization </w:t>
    </w:r>
    <w:r w:rsidR="0064400C" w:rsidRPr="003F58EF">
      <w:rPr>
        <w:b/>
        <w:sz w:val="20"/>
        <w:szCs w:val="20"/>
        <w:highlight w:val="yellow"/>
      </w:rPr>
      <w:t>(O)</w:t>
    </w:r>
    <w:r w:rsidRPr="003F58EF">
      <w:rPr>
        <w:b/>
        <w:sz w:val="20"/>
        <w:szCs w:val="20"/>
        <w:highlight w:val="yellow"/>
      </w:rPr>
      <w:t xml:space="preserve">         Reading to Learn</w:t>
    </w:r>
    <w:r w:rsidR="0064400C" w:rsidRPr="003F58EF">
      <w:rPr>
        <w:b/>
        <w:sz w:val="20"/>
        <w:szCs w:val="20"/>
        <w:highlight w:val="yellow"/>
      </w:rPr>
      <w:t xml:space="preserve"> (R)</w:t>
    </w:r>
    <w:r w:rsidRPr="003F58EF">
      <w:rPr>
        <w:b/>
        <w:sz w:val="20"/>
        <w:szCs w:val="20"/>
        <w:highlight w:val="yellow"/>
      </w:rPr>
      <w:t xml:space="preserve">        </w:t>
    </w:r>
    <w:r w:rsidRPr="009B386E">
      <w:rPr>
        <w:b/>
        <w:sz w:val="20"/>
        <w:szCs w:val="20"/>
      </w:rPr>
      <w:t>Lab</w:t>
    </w:r>
    <w:r w:rsidR="0064400C">
      <w:rPr>
        <w:b/>
        <w:sz w:val="20"/>
        <w:szCs w:val="20"/>
      </w:rPr>
      <w:t xml:space="preserve"> (L)</w:t>
    </w:r>
    <w:r w:rsidRPr="009B386E">
      <w:rPr>
        <w:b/>
        <w:sz w:val="20"/>
        <w:szCs w:val="20"/>
      </w:rPr>
      <w:t xml:space="preserve">          DLIQ</w:t>
    </w:r>
    <w:r w:rsidR="0064400C">
      <w:rPr>
        <w:b/>
        <w:sz w:val="20"/>
        <w:szCs w:val="20"/>
      </w:rPr>
      <w:t xml:space="preserve"> (D)</w:t>
    </w:r>
    <w:r w:rsidRPr="009B386E">
      <w:rPr>
        <w:b/>
        <w:sz w:val="20"/>
        <w:szCs w:val="20"/>
      </w:rPr>
      <w:t xml:space="preserve">         </w:t>
    </w:r>
    <w:r w:rsidRPr="003F58EF">
      <w:rPr>
        <w:b/>
        <w:sz w:val="20"/>
        <w:szCs w:val="20"/>
        <w:highlight w:val="yellow"/>
      </w:rPr>
      <w:t>Two/Three Column Notes</w:t>
    </w:r>
    <w:r w:rsidR="0064400C" w:rsidRPr="003F58EF">
      <w:rPr>
        <w:b/>
        <w:sz w:val="20"/>
        <w:szCs w:val="20"/>
        <w:highlight w:val="yellow"/>
      </w:rPr>
      <w:t xml:space="preserve"> (N)</w:t>
    </w:r>
  </w:p>
  <w:p w:rsidR="00B9722E" w:rsidRPr="00B9722E" w:rsidRDefault="00B9722E" w:rsidP="00B9722E">
    <w:pPr>
      <w:spacing w:after="0"/>
      <w:jc w:val="center"/>
      <w:rPr>
        <w:b/>
        <w:sz w:val="16"/>
        <w:szCs w:val="16"/>
      </w:rPr>
    </w:pPr>
    <w:r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Please </w:t>
    </w:r>
    <w:r w:rsidRPr="00B9722E">
      <w:rPr>
        <w:rFonts w:ascii="Calibri" w:eastAsia="Times New Roman" w:hAnsi="Calibri" w:cs="Calibri"/>
        <w:b/>
        <w:color w:val="000000"/>
        <w:sz w:val="16"/>
        <w:szCs w:val="16"/>
      </w:rPr>
      <w:t>highlight</w:t>
    </w:r>
    <w:r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 </w:t>
    </w:r>
    <w:r w:rsidRPr="00B9722E">
      <w:rPr>
        <w:rFonts w:ascii="Calibri" w:eastAsia="Times New Roman" w:hAnsi="Calibri" w:cs="Calibri"/>
        <w:b/>
        <w:color w:val="000000"/>
        <w:sz w:val="16"/>
        <w:szCs w:val="16"/>
        <w:highlight w:val="yellow"/>
      </w:rPr>
      <w:t>instructional activities</w:t>
    </w:r>
    <w:r>
      <w:rPr>
        <w:rFonts w:ascii="Calibri" w:eastAsia="Times New Roman" w:hAnsi="Calibri" w:cs="Calibri"/>
        <w:b/>
        <w:color w:val="000000"/>
        <w:sz w:val="16"/>
        <w:szCs w:val="16"/>
      </w:rPr>
      <w:t xml:space="preserve"> that align with your PLC goal. </w:t>
    </w: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8B" w:rsidRDefault="0055598B" w:rsidP="00754E06">
      <w:pPr>
        <w:spacing w:after="0" w:line="240" w:lineRule="auto"/>
      </w:pPr>
      <w:r>
        <w:separator/>
      </w:r>
    </w:p>
  </w:footnote>
  <w:footnote w:type="continuationSeparator" w:id="0">
    <w:p w:rsidR="0055598B" w:rsidRDefault="0055598B" w:rsidP="0075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48"/>
    <w:rsid w:val="00092C0E"/>
    <w:rsid w:val="00106B43"/>
    <w:rsid w:val="002520DF"/>
    <w:rsid w:val="00256FEA"/>
    <w:rsid w:val="00291B52"/>
    <w:rsid w:val="00294299"/>
    <w:rsid w:val="002D2E44"/>
    <w:rsid w:val="0032620A"/>
    <w:rsid w:val="00366E87"/>
    <w:rsid w:val="003F58EF"/>
    <w:rsid w:val="004242F0"/>
    <w:rsid w:val="004677CA"/>
    <w:rsid w:val="004F131A"/>
    <w:rsid w:val="0055309E"/>
    <w:rsid w:val="0055598B"/>
    <w:rsid w:val="005C14C1"/>
    <w:rsid w:val="0064400C"/>
    <w:rsid w:val="006630C2"/>
    <w:rsid w:val="006D3ED4"/>
    <w:rsid w:val="00754E06"/>
    <w:rsid w:val="008B410C"/>
    <w:rsid w:val="00940791"/>
    <w:rsid w:val="0095412C"/>
    <w:rsid w:val="009B386E"/>
    <w:rsid w:val="00A2406C"/>
    <w:rsid w:val="00A45EBA"/>
    <w:rsid w:val="00A628CB"/>
    <w:rsid w:val="00A67EC1"/>
    <w:rsid w:val="00A86E8B"/>
    <w:rsid w:val="00A905E9"/>
    <w:rsid w:val="00B9722E"/>
    <w:rsid w:val="00C15453"/>
    <w:rsid w:val="00C345EA"/>
    <w:rsid w:val="00D4259A"/>
    <w:rsid w:val="00E6778A"/>
    <w:rsid w:val="00E8530A"/>
    <w:rsid w:val="00EB4C48"/>
    <w:rsid w:val="00F47712"/>
    <w:rsid w:val="00F82652"/>
    <w:rsid w:val="00F928D4"/>
    <w:rsid w:val="00FA0E0E"/>
    <w:rsid w:val="00FD67A3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31B0E-2046-411A-A6D6-A4AD1C6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06"/>
  </w:style>
  <w:style w:type="paragraph" w:styleId="Footer">
    <w:name w:val="footer"/>
    <w:basedOn w:val="Normal"/>
    <w:link w:val="FooterChar"/>
    <w:uiPriority w:val="99"/>
    <w:unhideWhenUsed/>
    <w:rsid w:val="007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C019-B7D9-412D-8D08-BA09E929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Schlaegel, Kala</cp:lastModifiedBy>
  <cp:revision>2</cp:revision>
  <cp:lastPrinted>2016-08-19T14:54:00Z</cp:lastPrinted>
  <dcterms:created xsi:type="dcterms:W3CDTF">2017-08-19T17:11:00Z</dcterms:created>
  <dcterms:modified xsi:type="dcterms:W3CDTF">2017-08-19T17:11:00Z</dcterms:modified>
</cp:coreProperties>
</file>